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F3B7" w14:textId="5FF9A723" w:rsidR="00A0695D" w:rsidRPr="001E74EE" w:rsidRDefault="00A0695D" w:rsidP="001E74EE">
      <w:pPr>
        <w:tabs>
          <w:tab w:val="left" w:pos="1365"/>
        </w:tabs>
      </w:pPr>
    </w:p>
    <w:p w14:paraId="228A8E65" w14:textId="77777777" w:rsidR="00A43149" w:rsidRPr="00633AA8" w:rsidRDefault="00A43149" w:rsidP="00A43149">
      <w:pPr>
        <w:jc w:val="center"/>
        <w:rPr>
          <w:rFonts w:ascii="Aptos Display" w:hAnsi="Aptos Display" w:cs="Lucida Sans Unicode"/>
          <w:b/>
          <w:bCs/>
          <w:sz w:val="40"/>
          <w:szCs w:val="40"/>
        </w:rPr>
      </w:pPr>
      <w:bookmarkStart w:id="0" w:name="_Hlk183598687"/>
      <w:bookmarkStart w:id="1" w:name="_Hlk183598158"/>
      <w:r w:rsidRPr="00633AA8">
        <w:rPr>
          <w:rFonts w:ascii="Aptos Display" w:hAnsi="Aptos Display" w:cs="Lucida Sans Unicode"/>
          <w:b/>
          <w:bCs/>
          <w:sz w:val="40"/>
          <w:szCs w:val="40"/>
        </w:rPr>
        <w:t>Order of Worship</w:t>
      </w:r>
    </w:p>
    <w:p w14:paraId="38858C89" w14:textId="77777777" w:rsidR="00A43149" w:rsidRPr="00633AA8" w:rsidRDefault="00A43149" w:rsidP="00A43149">
      <w:pPr>
        <w:jc w:val="center"/>
        <w:rPr>
          <w:rFonts w:ascii="Aptos Display" w:hAnsi="Aptos Display" w:cs="Lucida Sans Unicode"/>
          <w:b/>
          <w:bCs/>
          <w:sz w:val="40"/>
          <w:szCs w:val="40"/>
        </w:rPr>
      </w:pPr>
      <w:r w:rsidRPr="00633AA8">
        <w:rPr>
          <w:rFonts w:ascii="Aptos Display" w:hAnsi="Aptos Display" w:cs="Lucida Sans Unicode"/>
          <w:b/>
          <w:bCs/>
          <w:sz w:val="40"/>
          <w:szCs w:val="40"/>
        </w:rPr>
        <w:t>April 13, 2025 – Palm Sunday</w:t>
      </w:r>
    </w:p>
    <w:p w14:paraId="766D476C" w14:textId="77777777" w:rsidR="00A43149" w:rsidRPr="00A43149" w:rsidRDefault="00A43149" w:rsidP="00A43149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5959EA67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bookmarkEnd w:id="0"/>
    <w:bookmarkEnd w:id="1"/>
    <w:p w14:paraId="6982481C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t>Prelude</w:t>
      </w:r>
    </w:p>
    <w:p w14:paraId="46153A14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t>*Welcome and Call to Worship</w:t>
      </w:r>
    </w:p>
    <w:p w14:paraId="3761FE4A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t>*We Receive God’s Greeting/Mutual Greeting</w:t>
      </w:r>
    </w:p>
    <w:p w14:paraId="45651B5F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t xml:space="preserve"> *Songs of Praise:</w:t>
      </w:r>
    </w:p>
    <w:p w14:paraId="52D7F815" w14:textId="4BF6B56F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i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sz w:val="32"/>
          <w:szCs w:val="32"/>
        </w:rPr>
        <w:t xml:space="preserve">     </w:t>
      </w:r>
      <w:bookmarkStart w:id="2" w:name="_Hlk186100392"/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>“</w:t>
      </w:r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All Glory Laud and </w:t>
      </w:r>
      <w:proofErr w:type="gramStart"/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>Honor</w:t>
      </w:r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>”</w:t>
      </w:r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   </w:t>
      </w:r>
      <w:proofErr w:type="gramEnd"/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                                   249R</w:t>
      </w:r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551F09" w14:textId="2A540735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sz w:val="32"/>
          <w:szCs w:val="32"/>
        </w:rPr>
      </w:pPr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 xml:space="preserve">     “</w:t>
      </w:r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Hosanna Loud </w:t>
      </w:r>
      <w:proofErr w:type="gramStart"/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>Hosanna</w:t>
      </w:r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>”</w:t>
      </w:r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   </w:t>
      </w:r>
      <w:proofErr w:type="gramEnd"/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                                     248R</w:t>
      </w:r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 xml:space="preserve">                                             </w:t>
      </w:r>
      <w:r w:rsidRPr="00A43149">
        <w:rPr>
          <w:rFonts w:ascii="Lucida Sans Unicode" w:hAnsi="Lucida Sans Unicode" w:cs="Lucida Sans Unicode"/>
          <w:sz w:val="32"/>
          <w:szCs w:val="32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56947B34" w14:textId="77777777" w:rsidR="00A43149" w:rsidRPr="00A43149" w:rsidRDefault="00A43149" w:rsidP="00A43149">
      <w:pPr>
        <w:spacing w:after="120"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bCs/>
          <w:iCs/>
          <w:sz w:val="32"/>
          <w:szCs w:val="32"/>
        </w:rPr>
        <w:t>God’s Law/Call to Confession/Assurance of Forgiveness</w:t>
      </w:r>
    </w:p>
    <w:p w14:paraId="1947590D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bCs/>
          <w:iCs/>
          <w:sz w:val="32"/>
          <w:szCs w:val="32"/>
        </w:rPr>
        <w:t>Song of Assurance</w:t>
      </w:r>
      <w:r w:rsidRPr="00A43149">
        <w:rPr>
          <w:rFonts w:ascii="Lucida Sans Unicode" w:hAnsi="Lucida Sans Unicode" w:cs="Lucida Sans Unicode"/>
          <w:b/>
          <w:i/>
          <w:sz w:val="32"/>
          <w:szCs w:val="32"/>
        </w:rPr>
        <w:t>:</w:t>
      </w:r>
    </w:p>
    <w:p w14:paraId="6130156C" w14:textId="2685112C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Cs/>
          <w:i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i/>
          <w:sz w:val="32"/>
          <w:szCs w:val="32"/>
        </w:rPr>
        <w:t xml:space="preserve">     </w:t>
      </w:r>
      <w:r w:rsidRPr="00A43149">
        <w:rPr>
          <w:rFonts w:ascii="Lucida Sans Unicode" w:hAnsi="Lucida Sans Unicode" w:cs="Lucida Sans Unicode"/>
          <w:bCs/>
          <w:i/>
          <w:sz w:val="32"/>
          <w:szCs w:val="32"/>
        </w:rPr>
        <w:t>“</w:t>
      </w:r>
      <w:r w:rsidR="00525519">
        <w:rPr>
          <w:rFonts w:ascii="Lucida Sans Unicode" w:hAnsi="Lucida Sans Unicode" w:cs="Lucida Sans Unicode"/>
          <w:bCs/>
          <w:i/>
          <w:sz w:val="32"/>
          <w:szCs w:val="32"/>
        </w:rPr>
        <w:t xml:space="preserve">What Wondrous Love is </w:t>
      </w:r>
      <w:proofErr w:type="gramStart"/>
      <w:r w:rsidR="00525519">
        <w:rPr>
          <w:rFonts w:ascii="Lucida Sans Unicode" w:hAnsi="Lucida Sans Unicode" w:cs="Lucida Sans Unicode"/>
          <w:bCs/>
          <w:i/>
          <w:sz w:val="32"/>
          <w:szCs w:val="32"/>
        </w:rPr>
        <w:t>This</w:t>
      </w:r>
      <w:r w:rsidRPr="00A43149">
        <w:rPr>
          <w:rFonts w:ascii="Lucida Sans Unicode" w:hAnsi="Lucida Sans Unicode" w:cs="Lucida Sans Unicode"/>
          <w:bCs/>
          <w:i/>
          <w:sz w:val="32"/>
          <w:szCs w:val="32"/>
        </w:rPr>
        <w:t>”</w:t>
      </w:r>
      <w:r w:rsidR="00525519">
        <w:rPr>
          <w:rFonts w:ascii="Lucida Sans Unicode" w:hAnsi="Lucida Sans Unicode" w:cs="Lucida Sans Unicode"/>
          <w:bCs/>
          <w:i/>
          <w:sz w:val="32"/>
          <w:szCs w:val="32"/>
        </w:rPr>
        <w:t xml:space="preserve">   </w:t>
      </w:r>
      <w:proofErr w:type="gramEnd"/>
      <w:r w:rsidR="00525519">
        <w:rPr>
          <w:rFonts w:ascii="Lucida Sans Unicode" w:hAnsi="Lucida Sans Unicode" w:cs="Lucida Sans Unicode"/>
          <w:bCs/>
          <w:i/>
          <w:sz w:val="32"/>
          <w:szCs w:val="32"/>
        </w:rPr>
        <w:t xml:space="preserve">                               283R</w:t>
      </w:r>
      <w:r w:rsidRPr="00A43149">
        <w:rPr>
          <w:rFonts w:ascii="Lucida Sans Unicode" w:hAnsi="Lucida Sans Unicode" w:cs="Lucida Sans Unicode"/>
          <w:bCs/>
          <w:i/>
          <w:sz w:val="32"/>
          <w:szCs w:val="32"/>
        </w:rPr>
        <w:t xml:space="preserve">                                                                                                        </w:t>
      </w:r>
    </w:p>
    <w:p w14:paraId="0CB2B7F0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iCs/>
          <w:sz w:val="32"/>
          <w:szCs w:val="32"/>
        </w:rPr>
        <w:t>Heidelberg Catechism Question &amp; Answer 75</w:t>
      </w:r>
    </w:p>
    <w:p w14:paraId="3F4734A6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bCs/>
          <w:iCs/>
          <w:sz w:val="32"/>
          <w:szCs w:val="32"/>
        </w:rPr>
        <w:t>Prayer</w:t>
      </w:r>
    </w:p>
    <w:p w14:paraId="29BBA291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bCs/>
          <w:iCs/>
          <w:sz w:val="32"/>
          <w:szCs w:val="32"/>
        </w:rPr>
        <w:t>Offe</w:t>
      </w:r>
      <w:r w:rsidRPr="00A43149">
        <w:rPr>
          <w:rFonts w:ascii="Lucida Sans Unicode" w:hAnsi="Lucida Sans Unicode" w:cs="Lucida Sans Unicode"/>
          <w:b/>
          <w:sz w:val="32"/>
          <w:szCs w:val="32"/>
        </w:rPr>
        <w:t xml:space="preserve">ring:  </w:t>
      </w:r>
      <w:r w:rsidRPr="00A43149">
        <w:rPr>
          <w:rFonts w:ascii="Lucida Sans Unicode" w:hAnsi="Lucida Sans Unicode" w:cs="Lucida Sans Unicode"/>
          <w:bCs/>
          <w:i/>
          <w:sz w:val="32"/>
          <w:szCs w:val="32"/>
        </w:rPr>
        <w:t>Immanuel’s Ministries/Chicago Christian Schools</w:t>
      </w:r>
    </w:p>
    <w:p w14:paraId="1E585B7C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3EBA7079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1179B64A" w14:textId="77777777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552F0AE" w14:textId="77777777" w:rsidR="00A43149" w:rsidRPr="00A43149" w:rsidRDefault="00A43149" w:rsidP="00A43149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7EC91254" w14:textId="77777777" w:rsidR="00A43149" w:rsidRPr="00A43149" w:rsidRDefault="00A43149" w:rsidP="00A43149">
      <w:pPr>
        <w:spacing w:after="360" w:line="360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1A1B20C2" w14:textId="79E80A25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lastRenderedPageBreak/>
        <w:t xml:space="preserve">*Scripture Reading: </w:t>
      </w:r>
    </w:p>
    <w:p w14:paraId="1DC460A3" w14:textId="7A9F74B4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bCs/>
          <w:sz w:val="32"/>
          <w:szCs w:val="32"/>
        </w:rPr>
        <w:t xml:space="preserve">          O.T.   Zechariah 9:9                            </w:t>
      </w:r>
      <w:r w:rsidR="005A5B47">
        <w:rPr>
          <w:rFonts w:ascii="Lucida Sans Unicode" w:hAnsi="Lucida Sans Unicode" w:cs="Lucida Sans Unicode"/>
          <w:b/>
          <w:bCs/>
          <w:sz w:val="32"/>
          <w:szCs w:val="32"/>
        </w:rPr>
        <w:t xml:space="preserve">          </w:t>
      </w:r>
      <w:r w:rsidRPr="00A43149">
        <w:rPr>
          <w:rFonts w:ascii="Lucida Sans Unicode" w:hAnsi="Lucida Sans Unicode" w:cs="Lucida Sans Unicode"/>
          <w:b/>
          <w:bCs/>
          <w:sz w:val="32"/>
          <w:szCs w:val="32"/>
        </w:rPr>
        <w:t xml:space="preserve"> pg. 948    </w:t>
      </w:r>
    </w:p>
    <w:p w14:paraId="11BBFC7F" w14:textId="5217EB01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t xml:space="preserve">          </w:t>
      </w:r>
      <w:r w:rsidRPr="00A43149">
        <w:rPr>
          <w:rFonts w:ascii="Lucida Sans Unicode" w:hAnsi="Lucida Sans Unicode" w:cs="Lucida Sans Unicode"/>
          <w:b/>
          <w:bCs/>
          <w:sz w:val="32"/>
          <w:szCs w:val="32"/>
        </w:rPr>
        <w:t xml:space="preserve">N.T.   Luke 19:28-48                        </w:t>
      </w:r>
      <w:r w:rsidR="005A5B47">
        <w:rPr>
          <w:rFonts w:ascii="Lucida Sans Unicode" w:hAnsi="Lucida Sans Unicode" w:cs="Lucida Sans Unicode"/>
          <w:b/>
          <w:bCs/>
          <w:sz w:val="32"/>
          <w:szCs w:val="32"/>
        </w:rPr>
        <w:t xml:space="preserve">          </w:t>
      </w:r>
      <w:r w:rsidRPr="00A43149">
        <w:rPr>
          <w:rFonts w:ascii="Lucida Sans Unicode" w:hAnsi="Lucida Sans Unicode" w:cs="Lucida Sans Unicode"/>
          <w:b/>
          <w:bCs/>
          <w:sz w:val="32"/>
          <w:szCs w:val="32"/>
        </w:rPr>
        <w:t xml:space="preserve"> pg. 1044      </w:t>
      </w:r>
    </w:p>
    <w:p w14:paraId="73D25F36" w14:textId="5B5B5972" w:rsidR="00A43149" w:rsidRPr="00A43149" w:rsidRDefault="00A43149" w:rsidP="00A43149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t>Message</w:t>
      </w:r>
      <w:r w:rsidRPr="00A43149">
        <w:rPr>
          <w:rFonts w:ascii="Lucida Sans Unicode" w:hAnsi="Lucida Sans Unicode" w:cs="Lucida Sans Unicode"/>
          <w:b/>
          <w:i/>
          <w:sz w:val="32"/>
          <w:szCs w:val="32"/>
        </w:rPr>
        <w:t>: “</w:t>
      </w:r>
      <w:r w:rsidR="00A943EF">
        <w:rPr>
          <w:rFonts w:ascii="Lucida Sans Unicode" w:hAnsi="Lucida Sans Unicode" w:cs="Lucida Sans Unicode"/>
          <w:b/>
          <w:i/>
          <w:sz w:val="32"/>
          <w:szCs w:val="32"/>
        </w:rPr>
        <w:t>The Triumph of the Kingdom</w:t>
      </w:r>
      <w:r w:rsidRPr="00A43149">
        <w:rPr>
          <w:rFonts w:ascii="Lucida Sans Unicode" w:hAnsi="Lucida Sans Unicode" w:cs="Lucida Sans Unicode"/>
          <w:b/>
          <w:i/>
          <w:sz w:val="32"/>
          <w:szCs w:val="32"/>
        </w:rPr>
        <w:t xml:space="preserve">”                                                                               </w:t>
      </w:r>
    </w:p>
    <w:p w14:paraId="689B9AF8" w14:textId="77777777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Cs/>
          <w:i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          </w:t>
      </w:r>
      <w:r w:rsidRPr="00A43149">
        <w:rPr>
          <w:rFonts w:ascii="Lucida Sans Unicode" w:hAnsi="Lucida Sans Unicode" w:cs="Lucida Sans Unicode"/>
          <w:bCs/>
          <w:i/>
          <w:sz w:val="32"/>
          <w:szCs w:val="32"/>
        </w:rPr>
        <w:t xml:space="preserve">Pastor Isreal Ledee               </w:t>
      </w:r>
    </w:p>
    <w:p w14:paraId="3494FBC7" w14:textId="77777777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i/>
          <w:sz w:val="32"/>
          <w:szCs w:val="32"/>
        </w:rPr>
        <w:t>*</w:t>
      </w:r>
      <w:r w:rsidRPr="00A43149">
        <w:rPr>
          <w:rFonts w:ascii="Lucida Sans Unicode" w:hAnsi="Lucida Sans Unicode" w:cs="Lucida Sans Unicode"/>
          <w:b/>
          <w:sz w:val="32"/>
          <w:szCs w:val="32"/>
        </w:rPr>
        <w:t>Song of Response</w:t>
      </w:r>
      <w:r w:rsidRPr="00A43149">
        <w:rPr>
          <w:rFonts w:ascii="Lucida Sans Unicode" w:hAnsi="Lucida Sans Unicode" w:cs="Lucida Sans Unicode"/>
          <w:b/>
          <w:i/>
          <w:sz w:val="32"/>
          <w:szCs w:val="32"/>
        </w:rPr>
        <w:t xml:space="preserve">: </w:t>
      </w:r>
    </w:p>
    <w:p w14:paraId="528BD968" w14:textId="291226E0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Cs/>
          <w:i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i/>
          <w:iCs/>
          <w:sz w:val="32"/>
          <w:szCs w:val="32"/>
        </w:rPr>
        <w:t xml:space="preserve">     </w:t>
      </w:r>
      <w:r w:rsidRPr="00A43149">
        <w:rPr>
          <w:rFonts w:ascii="Lucida Sans Unicode" w:hAnsi="Lucida Sans Unicode" w:cs="Lucida Sans Unicode"/>
          <w:bCs/>
          <w:i/>
          <w:iCs/>
          <w:sz w:val="32"/>
          <w:szCs w:val="32"/>
        </w:rPr>
        <w:t>“</w:t>
      </w:r>
      <w:r w:rsidR="00525519">
        <w:rPr>
          <w:rFonts w:ascii="Lucida Sans Unicode" w:hAnsi="Lucida Sans Unicode" w:cs="Lucida Sans Unicode"/>
          <w:bCs/>
          <w:i/>
          <w:iCs/>
          <w:sz w:val="32"/>
          <w:szCs w:val="32"/>
        </w:rPr>
        <w:t>Hosanna</w:t>
      </w:r>
      <w:r w:rsidRPr="00A43149">
        <w:rPr>
          <w:rFonts w:ascii="Lucida Sans Unicode" w:hAnsi="Lucida Sans Unicode" w:cs="Lucida Sans Unicode"/>
          <w:bCs/>
          <w:i/>
          <w:iCs/>
          <w:sz w:val="32"/>
          <w:szCs w:val="32"/>
        </w:rPr>
        <w:t xml:space="preserve">”                                        </w:t>
      </w:r>
    </w:p>
    <w:p w14:paraId="5A205BFF" w14:textId="77777777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bCs/>
          <w:sz w:val="32"/>
          <w:szCs w:val="32"/>
        </w:rPr>
        <w:t>*We Re</w:t>
      </w:r>
      <w:r w:rsidRPr="00A43149">
        <w:rPr>
          <w:rFonts w:ascii="Lucida Sans Unicode" w:hAnsi="Lucida Sans Unicode" w:cs="Lucida Sans Unicode"/>
          <w:b/>
          <w:sz w:val="32"/>
          <w:szCs w:val="32"/>
        </w:rPr>
        <w:t>ceive God’s Blessing</w:t>
      </w:r>
      <w:r w:rsidRPr="00A43149">
        <w:rPr>
          <w:rFonts w:ascii="Lucida Sans Unicode" w:hAnsi="Lucida Sans Unicode" w:cs="Lucida Sans Unicode"/>
          <w:b/>
          <w:bCs/>
          <w:i/>
          <w:iCs/>
          <w:sz w:val="32"/>
          <w:szCs w:val="32"/>
        </w:rPr>
        <w:t xml:space="preserve"> </w:t>
      </w:r>
    </w:p>
    <w:p w14:paraId="26763116" w14:textId="77777777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Pr="00A43149">
        <w:rPr>
          <w:rFonts w:ascii="Lucida Sans Unicode" w:hAnsi="Lucida Sans Unicode" w:cs="Lucida Sans Unicode"/>
          <w:b/>
          <w:sz w:val="32"/>
          <w:szCs w:val="32"/>
        </w:rPr>
        <w:t>*Song of Service</w:t>
      </w:r>
      <w:r w:rsidRPr="00A43149">
        <w:rPr>
          <w:rFonts w:ascii="Lucida Sans Unicode" w:hAnsi="Lucida Sans Unicode" w:cs="Lucida Sans Unicode"/>
          <w:b/>
          <w:bCs/>
          <w:i/>
          <w:iCs/>
          <w:sz w:val="32"/>
          <w:szCs w:val="32"/>
        </w:rPr>
        <w:t xml:space="preserve">:  </w:t>
      </w:r>
    </w:p>
    <w:p w14:paraId="1F45DE9A" w14:textId="4DB43EC2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i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 xml:space="preserve">     “</w:t>
      </w:r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At the </w:t>
      </w:r>
      <w:proofErr w:type="gramStart"/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>Cross</w:t>
      </w:r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>”</w:t>
      </w:r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   </w:t>
      </w:r>
      <w:proofErr w:type="gramEnd"/>
      <w:r w:rsidR="00525519">
        <w:rPr>
          <w:rFonts w:ascii="Lucida Sans Unicode" w:hAnsi="Lucida Sans Unicode" w:cs="Lucida Sans Unicode"/>
          <w:i/>
          <w:iCs/>
          <w:sz w:val="32"/>
          <w:szCs w:val="32"/>
        </w:rPr>
        <w:t xml:space="preserve">                                                      95R</w:t>
      </w:r>
      <w:r w:rsidRPr="00A43149">
        <w:rPr>
          <w:rFonts w:ascii="Lucida Sans Unicode" w:hAnsi="Lucida Sans Unicode" w:cs="Lucida Sans Unicode"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</w:p>
    <w:p w14:paraId="567989F8" w14:textId="77777777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t>*Postlude</w:t>
      </w:r>
      <w:r w:rsidRPr="00A43149">
        <w:rPr>
          <w:rFonts w:ascii="Lucida Sans Unicode" w:hAnsi="Lucida Sans Unicode" w:cs="Lucida Sans Unicode"/>
          <w:b/>
          <w:i/>
          <w:sz w:val="32"/>
          <w:szCs w:val="32"/>
        </w:rPr>
        <w:tab/>
        <w:t xml:space="preserve"> </w:t>
      </w:r>
    </w:p>
    <w:p w14:paraId="0FAEC8A3" w14:textId="77777777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3F53CB04" w14:textId="77777777" w:rsidR="00A43149" w:rsidRPr="00A43149" w:rsidRDefault="00A43149" w:rsidP="00A43149">
      <w:pPr>
        <w:spacing w:line="360" w:lineRule="auto"/>
        <w:rPr>
          <w:rFonts w:ascii="Lucida Sans Unicode" w:hAnsi="Lucida Sans Unicode" w:cs="Lucida Sans Unicode"/>
          <w:b/>
          <w:sz w:val="32"/>
          <w:szCs w:val="32"/>
        </w:rPr>
      </w:pPr>
      <w:r w:rsidRPr="00A43149">
        <w:rPr>
          <w:rFonts w:ascii="Lucida Sans Unicode" w:hAnsi="Lucida Sans Unicode" w:cs="Lucida Sans Unicode"/>
          <w:b/>
          <w:sz w:val="32"/>
          <w:szCs w:val="32"/>
        </w:rPr>
        <w:t xml:space="preserve">         *Please stand with us, if you are able</w:t>
      </w:r>
    </w:p>
    <w:p w14:paraId="0CA01BF8" w14:textId="77777777" w:rsidR="00A43149" w:rsidRP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55D9F74" w14:textId="77777777" w:rsidR="00A43149" w:rsidRP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3BB2558" w14:textId="77777777" w:rsidR="00A43149" w:rsidRP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D9472B7" w14:textId="77777777" w:rsidR="00A43149" w:rsidRP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1A462C6" w14:textId="77777777" w:rsidR="00A43149" w:rsidRDefault="00A43149" w:rsidP="00A4314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6CAA1C20" w14:textId="77777777" w:rsidR="002F0070" w:rsidRPr="008A39C9" w:rsidRDefault="002F0070" w:rsidP="001E74EE">
      <w:pPr>
        <w:rPr>
          <w:rFonts w:ascii="Lucida Sans Unicode" w:hAnsi="Lucida Sans Unicode" w:cs="Lucida Sans Unicode"/>
          <w:bCs/>
          <w:sz w:val="36"/>
          <w:szCs w:val="36"/>
          <w:u w:val="single"/>
        </w:rPr>
      </w:pPr>
    </w:p>
    <w:sectPr w:rsidR="002F0070" w:rsidRPr="008A39C9" w:rsidSect="00F6128B">
      <w:pgSz w:w="12240" w:h="15840" w:code="1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5720" w14:textId="77777777" w:rsidR="00B135B2" w:rsidRDefault="00B135B2" w:rsidP="00900A1D">
      <w:r>
        <w:separator/>
      </w:r>
    </w:p>
  </w:endnote>
  <w:endnote w:type="continuationSeparator" w:id="0">
    <w:p w14:paraId="64EEFA72" w14:textId="77777777" w:rsidR="00B135B2" w:rsidRDefault="00B135B2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9D43" w14:textId="77777777" w:rsidR="00B135B2" w:rsidRDefault="00B135B2" w:rsidP="00900A1D">
      <w:r>
        <w:separator/>
      </w:r>
    </w:p>
  </w:footnote>
  <w:footnote w:type="continuationSeparator" w:id="0">
    <w:p w14:paraId="4F70467A" w14:textId="77777777" w:rsidR="00B135B2" w:rsidRDefault="00B135B2" w:rsidP="0090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94E98"/>
    <w:rsid w:val="000C76F3"/>
    <w:rsid w:val="001B37F5"/>
    <w:rsid w:val="001E74EE"/>
    <w:rsid w:val="001F5449"/>
    <w:rsid w:val="001F7849"/>
    <w:rsid w:val="00257953"/>
    <w:rsid w:val="00266C2D"/>
    <w:rsid w:val="002711B4"/>
    <w:rsid w:val="002767C8"/>
    <w:rsid w:val="0028079C"/>
    <w:rsid w:val="00282E5D"/>
    <w:rsid w:val="002A1661"/>
    <w:rsid w:val="002A603F"/>
    <w:rsid w:val="002B4EE1"/>
    <w:rsid w:val="002F0070"/>
    <w:rsid w:val="00320858"/>
    <w:rsid w:val="00370EB3"/>
    <w:rsid w:val="00415B07"/>
    <w:rsid w:val="004238F3"/>
    <w:rsid w:val="0043206F"/>
    <w:rsid w:val="00434333"/>
    <w:rsid w:val="00446BF6"/>
    <w:rsid w:val="0046560F"/>
    <w:rsid w:val="004674E7"/>
    <w:rsid w:val="00490F01"/>
    <w:rsid w:val="004A0ED1"/>
    <w:rsid w:val="004A376F"/>
    <w:rsid w:val="00517875"/>
    <w:rsid w:val="00525519"/>
    <w:rsid w:val="00573EC7"/>
    <w:rsid w:val="005A5B47"/>
    <w:rsid w:val="005C0CB6"/>
    <w:rsid w:val="005C1E0B"/>
    <w:rsid w:val="005E232D"/>
    <w:rsid w:val="00633AA8"/>
    <w:rsid w:val="00650408"/>
    <w:rsid w:val="00661740"/>
    <w:rsid w:val="00697F2C"/>
    <w:rsid w:val="006B3DFB"/>
    <w:rsid w:val="006E7FA3"/>
    <w:rsid w:val="00734FC6"/>
    <w:rsid w:val="007A4687"/>
    <w:rsid w:val="007C39BA"/>
    <w:rsid w:val="007D23B1"/>
    <w:rsid w:val="00845ABC"/>
    <w:rsid w:val="00866FC0"/>
    <w:rsid w:val="00880717"/>
    <w:rsid w:val="00894EEE"/>
    <w:rsid w:val="008A39C9"/>
    <w:rsid w:val="008B1D7E"/>
    <w:rsid w:val="008E199B"/>
    <w:rsid w:val="008E1A2E"/>
    <w:rsid w:val="008F7C39"/>
    <w:rsid w:val="00900A1D"/>
    <w:rsid w:val="0092213B"/>
    <w:rsid w:val="009C0736"/>
    <w:rsid w:val="009C2605"/>
    <w:rsid w:val="009F08F3"/>
    <w:rsid w:val="00A0695D"/>
    <w:rsid w:val="00A24C74"/>
    <w:rsid w:val="00A4234C"/>
    <w:rsid w:val="00A43149"/>
    <w:rsid w:val="00A62492"/>
    <w:rsid w:val="00A943EF"/>
    <w:rsid w:val="00AF64DD"/>
    <w:rsid w:val="00B135B2"/>
    <w:rsid w:val="00B471C0"/>
    <w:rsid w:val="00B678B7"/>
    <w:rsid w:val="00BF4E37"/>
    <w:rsid w:val="00C1542F"/>
    <w:rsid w:val="00C87627"/>
    <w:rsid w:val="00CD3AAF"/>
    <w:rsid w:val="00D209BC"/>
    <w:rsid w:val="00D5449C"/>
    <w:rsid w:val="00D73029"/>
    <w:rsid w:val="00D84DE2"/>
    <w:rsid w:val="00D966BE"/>
    <w:rsid w:val="00DA47FA"/>
    <w:rsid w:val="00DB66C8"/>
    <w:rsid w:val="00E23615"/>
    <w:rsid w:val="00E33C37"/>
    <w:rsid w:val="00E61DB9"/>
    <w:rsid w:val="00E63730"/>
    <w:rsid w:val="00E66E7C"/>
    <w:rsid w:val="00E82B2C"/>
    <w:rsid w:val="00EB1752"/>
    <w:rsid w:val="00F33417"/>
    <w:rsid w:val="00F556BC"/>
    <w:rsid w:val="00F6128B"/>
    <w:rsid w:val="00F93D4F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3A8A09CD-2437-C844-80EB-F510AFE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9</cp:revision>
  <cp:lastPrinted>2025-04-10T15:38:00Z</cp:lastPrinted>
  <dcterms:created xsi:type="dcterms:W3CDTF">2025-04-08T15:06:00Z</dcterms:created>
  <dcterms:modified xsi:type="dcterms:W3CDTF">2025-04-11T13:22:00Z</dcterms:modified>
</cp:coreProperties>
</file>